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6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E75C36" w:rsidRPr="003B7C5A" w:rsidTr="00846880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EA771A" w:rsidRDefault="00E75C36" w:rsidP="00EA771A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A77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A77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  รื่นอบเชย 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1046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EA771A"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EA771A"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D55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71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E75C36" w:rsidRPr="00EA771A" w:rsidRDefault="00EA771A" w:rsidP="00EA771A">
            <w:pPr>
              <w:pStyle w:val="FootnoteText"/>
              <w:ind w:left="144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นางสาวธาริณี      ขุนเนน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046E" w:rsidRPr="0091046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91046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D55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</w:tc>
      </w:tr>
      <w:tr w:rsidR="00E75C36" w:rsidRPr="003B7C5A" w:rsidTr="005B3ADD">
        <w:tc>
          <w:tcPr>
            <w:tcW w:w="9484" w:type="dxa"/>
            <w:gridSpan w:val="2"/>
          </w:tcPr>
          <w:p w:rsidR="00E75C36" w:rsidRPr="00EA771A" w:rsidRDefault="00EA771A" w:rsidP="00EA771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9155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นางสาววิธัญญา    จงพิพัฒนสุข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1046E" w:rsidRPr="0091046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91046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2D55C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5622</w:t>
            </w:r>
          </w:p>
        </w:tc>
      </w:tr>
      <w:tr w:rsidR="002F054A" w:rsidRPr="003B7C5A" w:rsidTr="00252BF1">
        <w:trPr>
          <w:trHeight w:val="6477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C455BF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C45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252BF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C455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75C36" w:rsidRDefault="00A700E7" w:rsidP="00E75C36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E75C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2 เรื่อง</w:t>
            </w:r>
            <w:r w:rsid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75C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ดังนี้</w:t>
            </w:r>
          </w:p>
          <w:p w:rsidR="00E75C36" w:rsidRPr="00E75C36" w:rsidRDefault="00E75C36" w:rsidP="00E75C36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1. </w:t>
            </w:r>
            <w:r w:rsidRPr="00E75C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การรับรองวิทยฐานะของสถาบันอุดมศึกษาเอกชน</w:t>
            </w:r>
          </w:p>
          <w:p w:rsidR="00E75C36" w:rsidRPr="00E75C36" w:rsidRDefault="00E75C36" w:rsidP="00E75C36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75C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2. การดำเนินการระบบสารสนเทศการรับทราบหลักสูตร</w:t>
            </w:r>
            <w:r w:rsidRPr="00E75C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F1668" w:rsidRPr="00083F75" w:rsidRDefault="00EF1668" w:rsidP="00EF1668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F1668" w:rsidRPr="00083F75" w:rsidTr="00425F69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F1668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EF1668" w:rsidRPr="00083F75" w:rsidRDefault="00EF1668" w:rsidP="00E75C36">
                  <w:pPr>
                    <w:pStyle w:val="FootnoteText"/>
                    <w:numPr>
                      <w:ilvl w:val="0"/>
                      <w:numId w:val="20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EF1668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083F75" w:rsidRDefault="00EF1668" w:rsidP="00EF1668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EF1668" w:rsidRPr="00E75C36" w:rsidRDefault="00EF1668" w:rsidP="00E75C36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91046E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083F75" w:rsidRDefault="0091046E" w:rsidP="0091046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91046E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083F75" w:rsidRDefault="0091046E" w:rsidP="0091046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E75C3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กลุ่มพัฒนาระบบบริหาร ครั้งที่ 2 ภายในวันที่ 19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91046E" w:rsidRPr="00083F75" w:rsidTr="00425F69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083F75" w:rsidRDefault="0091046E" w:rsidP="0091046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91046E" w:rsidRPr="00E75C36" w:rsidRDefault="0091046E" w:rsidP="0091046E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75C3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EF1668" w:rsidRPr="00E75C36" w:rsidRDefault="00EF1668" w:rsidP="00E75C36"/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65230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D65230" w:rsidRPr="00D65230" w:rsidRDefault="00D65230" w:rsidP="00D65230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D652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D65230" w:rsidRPr="00D65230" w:rsidRDefault="00D65230" w:rsidP="00D6523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</w:pPr>
                  <w:r w:rsidRPr="00D65230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D65230" w:rsidRPr="00D65230" w:rsidRDefault="00AD716D" w:rsidP="00D65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D65230" w:rsidRPr="00D65230" w:rsidRDefault="00AD716D" w:rsidP="00D65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="00D65230" w:rsidRPr="00D652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D65230" w:rsidRPr="00D65230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393" w:type="dxa"/>
                </w:tcPr>
                <w:p w:rsidR="00D65230" w:rsidRPr="00D65230" w:rsidRDefault="00D65230" w:rsidP="00D652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65230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D6523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AD716D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D65230">
                    <w:rPr>
                      <w:rFonts w:ascii="TH SarabunPSK" w:hAnsi="TH SarabunPSK" w:cs="TH SarabunPSK"/>
                      <w:sz w:val="32"/>
                      <w:szCs w:val="32"/>
                    </w:rPr>
                    <w:t>500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D716D" w:rsidRPr="00AD716D" w:rsidRDefault="007E6D75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D716D"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1.  สำนักแต่งตั้งคณะทำงานรับผิดชอบดำเนินการการจัดการความรู้ของสำนัก จำแนกองค์ความรู้ที่จำเป็นต่อการผลักดันความสำเร็จของประเด็นยุทธศาสตร์ หรือพันธกิจของ สกอ. หรือสำนัก</w:t>
            </w:r>
          </w:p>
          <w:p w:rsidR="00AD716D" w:rsidRPr="00AD716D" w:rsidRDefault="00AD716D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2.  สำนักจัดทำแผนการจัดการความรู้ของสำนัก ประจำปีงบประมาณ พ.ศ. 2561 โดยระบุกิจกรรมการจัดการความรู้ ระยะเวลาดำเนินการ ตัวชี้วัดและเป้าหมาย ผู้รับผิดชอบของแต่ละกิจกรรม</w:t>
            </w:r>
          </w:p>
          <w:p w:rsidR="00AD716D" w:rsidRPr="00AD716D" w:rsidRDefault="00AD716D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 สำนักดำเนินงานตามแผนการจัดการความรู้ของสำนัก และส่งเสริมสนับสนุน ให้ข้าราชการและบุคลากรในสังกัดได้มีการจัดการความรู้ภายในสำนัก โดยจัดประชุมแลกเปลี่ยนเรียนรู้เป็นประจำ รวมทั้งร่วมกิจกรรมการแลกเปลี่ยนเรียนรู้ของ สกอ. โดยได้ดำเนินการให้มีการประชุมแลกเปลี่ยนเรียนรู้แล้ว จำนวน 4 ครั้ง  </w:t>
            </w:r>
          </w:p>
          <w:p w:rsidR="00AD716D" w:rsidRPr="00AD716D" w:rsidRDefault="00AD716D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(1) การรับรองวิทยฐานะของสถาบันอุดมศึกษาเอกชน ครั้งที่ 1</w:t>
            </w:r>
          </w:p>
          <w:p w:rsidR="00AD716D" w:rsidRPr="00AD716D" w:rsidRDefault="00AD716D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(2) การดำเนินการระบบสารสนเทศการรับทราบหลักสูตร ครั้งที่ 1</w:t>
            </w:r>
          </w:p>
          <w:p w:rsidR="00AD716D" w:rsidRPr="00AD716D" w:rsidRDefault="00AD716D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(3) การฝึกปฏิบัติทักษะภาษาอังกฤษสำหรับข้าราชการไทย 4.0  </w:t>
            </w:r>
          </w:p>
          <w:p w:rsidR="003B7C5A" w:rsidRPr="003B7C5A" w:rsidRDefault="00AD716D" w:rsidP="00AD716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(4) การชี้แจงการดำเนินงานการรับรองวิทยฐานะของสถาบันอุดมศึกษาเอกชน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D716D" w:rsidRPr="00AD716D" w:rsidRDefault="007E6D75" w:rsidP="00AD716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D716D" w:rsidRPr="00AD716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สำนักมีงบประมาณการจัดการประชุมแลกเปลี่ยนเรียนรู้จากงบประมาณรายจ่ายประจำปีงบประมาณ </w:t>
            </w:r>
            <w:r w:rsidR="00AD716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D716D"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พ.ศ. 2561</w:t>
            </w:r>
          </w:p>
          <w:p w:rsidR="003B7C5A" w:rsidRPr="009E52D4" w:rsidRDefault="00AD716D" w:rsidP="00AD716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2. ได้รับความร่วมมือจากข้าราชการและบุคลากร ทั้งวิทยากรผู้ให้ความรู้ และผู้เข้าร่วมการประชุมแลกเปลี่ยนเรียนรู้ โดยเน้นการแลกเปลี่ยนเรียนรู้ในเรื่องที่เกี่ยวข้องกับการปฏิบัติงานของสำนัก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D716D"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การประชุมมีเวลาจำกัด ทำให้การซักถาม แสดงความคิดเห็นเป็นไปอย่างจำกัด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D716D" w:rsidRPr="00AD716D" w:rsidRDefault="00337687" w:rsidP="00EF5D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D716D"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คำสั่งสำนักมาตรฐานและคุณภาพอุดมศึกษา ที่ 1/2561 เรื่อง แต่งตั้งคณะทำงานดำเนินการจัดการความรู้ในสำนักมาตรฐานและคุณภาพอุดมศึกษา ลงวันที่ 3 พฤศจิกายน 2560</w:t>
            </w:r>
          </w:p>
          <w:p w:rsidR="00AD716D" w:rsidRPr="00AD716D" w:rsidRDefault="00AD716D" w:rsidP="00AD716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โครงการแลกเปลี่ยนเรียนรู้ของสำนักมาตรฐานและคุณภาพอุดมศึกษา ประจำปีงบประมาณ พ.ศ. 2561</w:t>
            </w:r>
          </w:p>
          <w:p w:rsidR="002F0A94" w:rsidRPr="003B7C5A" w:rsidRDefault="00AD716D" w:rsidP="00EF5DB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3. หัวข้อการประชุมการแลกเปลี่ยนเรียนรู้ของสำนักมาตรฐานและคุณภาพอุดมศ</w:t>
            </w:r>
            <w:r w:rsidR="00EF5D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ึกษา ประจำปีงบประมาณ พ.ศ. 2561 </w:t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(1) การรับรองวิทยฐานะของสถาบันอุดมศึกษาเอกชน ครั้งที่ 1 (2) การดำเนินการระบบสารสนเทศการรับทราบหลักสูตร ครั้งที่ 1 (3) การฝึกปฏิบัติทักษะภา</w:t>
            </w:r>
            <w:r w:rsidR="00EF5D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ษาอังกฤษสำหรับข้าราชการไทย 4.0 </w:t>
            </w:r>
            <w:r w:rsidRPr="00AD716D">
              <w:rPr>
                <w:rFonts w:ascii="TH SarabunPSK" w:hAnsi="TH SarabunPSK" w:cs="TH SarabunPSK"/>
                <w:sz w:val="30"/>
                <w:szCs w:val="30"/>
                <w:cs/>
              </w:rPr>
              <w:t>(4) การชี้แจงการดำเนินงานการรับรองวิทยฐานะของสถาบันอุดมศึกษาเอกชน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default" r:id="rId7"/>
      <w:footerReference w:type="even" r:id="rId8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65E" w:rsidRDefault="00F4165E">
      <w:r>
        <w:separator/>
      </w:r>
    </w:p>
  </w:endnote>
  <w:endnote w:type="continuationSeparator" w:id="0">
    <w:p w:rsidR="00F4165E" w:rsidRDefault="00F4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65E" w:rsidRDefault="00F4165E">
      <w:r>
        <w:separator/>
      </w:r>
    </w:p>
  </w:footnote>
  <w:footnote w:type="continuationSeparator" w:id="0">
    <w:p w:rsidR="00F4165E" w:rsidRDefault="00F4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90A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90A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05160B2"/>
    <w:multiLevelType w:val="hybridMultilevel"/>
    <w:tmpl w:val="19E4A3FE"/>
    <w:lvl w:ilvl="0" w:tplc="E2A67C7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6B0B"/>
    <w:multiLevelType w:val="hybridMultilevel"/>
    <w:tmpl w:val="901C006E"/>
    <w:lvl w:ilvl="0" w:tplc="F8D6AAD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0678B"/>
    <w:multiLevelType w:val="hybridMultilevel"/>
    <w:tmpl w:val="387AF1D8"/>
    <w:lvl w:ilvl="0" w:tplc="97A07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C1092"/>
    <w:multiLevelType w:val="hybridMultilevel"/>
    <w:tmpl w:val="0A74499A"/>
    <w:lvl w:ilvl="0" w:tplc="189427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F6556"/>
    <w:multiLevelType w:val="hybridMultilevel"/>
    <w:tmpl w:val="5D8E85EA"/>
    <w:lvl w:ilvl="0" w:tplc="CCB25AC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CBF5F64"/>
    <w:multiLevelType w:val="hybridMultilevel"/>
    <w:tmpl w:val="F2CAD582"/>
    <w:lvl w:ilvl="0" w:tplc="5CBACF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95DE9"/>
    <w:multiLevelType w:val="hybridMultilevel"/>
    <w:tmpl w:val="6B4258B6"/>
    <w:lvl w:ilvl="0" w:tplc="BFEEA38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93722B9"/>
    <w:multiLevelType w:val="hybridMultilevel"/>
    <w:tmpl w:val="4D4A8654"/>
    <w:lvl w:ilvl="0" w:tplc="B0C28A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4" w15:restartNumberingAfterBreak="0">
    <w:nsid w:val="77DB564B"/>
    <w:multiLevelType w:val="hybridMultilevel"/>
    <w:tmpl w:val="C81C7274"/>
    <w:lvl w:ilvl="0" w:tplc="5B36AB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96649"/>
    <w:multiLevelType w:val="hybridMultilevel"/>
    <w:tmpl w:val="D982F528"/>
    <w:lvl w:ilvl="0" w:tplc="8CD428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3"/>
  </w:num>
  <w:num w:numId="7">
    <w:abstractNumId w:val="10"/>
  </w:num>
  <w:num w:numId="8">
    <w:abstractNumId w:val="27"/>
  </w:num>
  <w:num w:numId="9">
    <w:abstractNumId w:val="26"/>
  </w:num>
  <w:num w:numId="10">
    <w:abstractNumId w:val="12"/>
  </w:num>
  <w:num w:numId="11">
    <w:abstractNumId w:val="21"/>
  </w:num>
  <w:num w:numId="12">
    <w:abstractNumId w:val="17"/>
  </w:num>
  <w:num w:numId="13">
    <w:abstractNumId w:val="14"/>
  </w:num>
  <w:num w:numId="14">
    <w:abstractNumId w:val="22"/>
  </w:num>
  <w:num w:numId="15">
    <w:abstractNumId w:val="6"/>
  </w:num>
  <w:num w:numId="16">
    <w:abstractNumId w:val="11"/>
  </w:num>
  <w:num w:numId="17">
    <w:abstractNumId w:val="4"/>
  </w:num>
  <w:num w:numId="18">
    <w:abstractNumId w:val="5"/>
  </w:num>
  <w:num w:numId="19">
    <w:abstractNumId w:val="24"/>
  </w:num>
  <w:num w:numId="20">
    <w:abstractNumId w:val="20"/>
  </w:num>
  <w:num w:numId="21">
    <w:abstractNumId w:val="25"/>
  </w:num>
  <w:num w:numId="22">
    <w:abstractNumId w:val="3"/>
  </w:num>
  <w:num w:numId="23">
    <w:abstractNumId w:val="16"/>
  </w:num>
  <w:num w:numId="24">
    <w:abstractNumId w:val="13"/>
  </w:num>
  <w:num w:numId="25">
    <w:abstractNumId w:val="0"/>
  </w:num>
  <w:num w:numId="26">
    <w:abstractNumId w:val="9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4194"/>
    <w:rsid w:val="00156AE2"/>
    <w:rsid w:val="00157AF6"/>
    <w:rsid w:val="00182120"/>
    <w:rsid w:val="001B140F"/>
    <w:rsid w:val="001B76A1"/>
    <w:rsid w:val="001B7B75"/>
    <w:rsid w:val="001C07B4"/>
    <w:rsid w:val="001C18FF"/>
    <w:rsid w:val="00252BF1"/>
    <w:rsid w:val="002632AB"/>
    <w:rsid w:val="00266EF2"/>
    <w:rsid w:val="002D2958"/>
    <w:rsid w:val="002D55C9"/>
    <w:rsid w:val="002F054A"/>
    <w:rsid w:val="002F0641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095E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3034"/>
    <w:rsid w:val="00764084"/>
    <w:rsid w:val="00764DED"/>
    <w:rsid w:val="007706C4"/>
    <w:rsid w:val="00781D1B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046E"/>
    <w:rsid w:val="00911AE0"/>
    <w:rsid w:val="009249CD"/>
    <w:rsid w:val="009332B8"/>
    <w:rsid w:val="00981147"/>
    <w:rsid w:val="00990A25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D716D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455BF"/>
    <w:rsid w:val="00C6134E"/>
    <w:rsid w:val="00C67D71"/>
    <w:rsid w:val="00CF0196"/>
    <w:rsid w:val="00CF3A4A"/>
    <w:rsid w:val="00D26B5D"/>
    <w:rsid w:val="00D43F4A"/>
    <w:rsid w:val="00D45272"/>
    <w:rsid w:val="00D65230"/>
    <w:rsid w:val="00D849B7"/>
    <w:rsid w:val="00D96335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75C36"/>
    <w:rsid w:val="00EA771A"/>
    <w:rsid w:val="00EB38F3"/>
    <w:rsid w:val="00EC4F92"/>
    <w:rsid w:val="00ED67BB"/>
    <w:rsid w:val="00EE0B0A"/>
    <w:rsid w:val="00EF05D3"/>
    <w:rsid w:val="00EF0FA9"/>
    <w:rsid w:val="00EF1668"/>
    <w:rsid w:val="00EF441F"/>
    <w:rsid w:val="00EF49EB"/>
    <w:rsid w:val="00EF5DBA"/>
    <w:rsid w:val="00F1013C"/>
    <w:rsid w:val="00F27EE1"/>
    <w:rsid w:val="00F4165E"/>
    <w:rsid w:val="00F500C3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4F43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40</cp:revision>
  <cp:lastPrinted>2015-04-29T07:07:00Z</cp:lastPrinted>
  <dcterms:created xsi:type="dcterms:W3CDTF">2016-05-12T09:40:00Z</dcterms:created>
  <dcterms:modified xsi:type="dcterms:W3CDTF">2018-06-01T09:09:00Z</dcterms:modified>
</cp:coreProperties>
</file>